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仿宋" w:hAnsi="仿宋" w:eastAsia="仿宋"/>
          <w:b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b/>
          <w:sz w:val="32"/>
          <w:szCs w:val="32"/>
        </w:rPr>
        <w:t>附件2：酒店预订及住宿安排</w:t>
      </w:r>
    </w:p>
    <w:bookmarkEnd w:id="0"/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kern w:val="0"/>
          <w:sz w:val="32"/>
          <w:szCs w:val="32"/>
        </w:rPr>
        <w:t>预订信息如下：</w:t>
      </w:r>
      <w:bookmarkStart w:id="1" w:name="_GoBack"/>
      <w:bookmarkEnd w:id="1"/>
    </w:p>
    <w:p>
      <w:pPr>
        <w:widowControl/>
        <w:shd w:val="clear" w:color="auto" w:fill="FFFFFF"/>
        <w:spacing w:before="156" w:beforeLines="50"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酒店：兰州兰苑宾馆</w:t>
      </w:r>
    </w:p>
    <w:p>
      <w:pPr>
        <w:widowControl/>
        <w:shd w:val="clear" w:color="auto" w:fill="FFFFFF"/>
        <w:spacing w:before="156" w:beforeLines="50" w:beforeAutospacing="1" w:after="100" w:afterAutospacing="1"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价格： 普通双床/大床：330元/天间（含早餐）</w:t>
      </w:r>
    </w:p>
    <w:p>
      <w:pPr>
        <w:widowControl/>
        <w:shd w:val="clear" w:color="auto" w:fill="FFFFFF"/>
        <w:spacing w:before="156" w:beforeLines="50" w:line="360" w:lineRule="auto"/>
        <w:ind w:firstLine="1920" w:firstLineChars="6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豪华双床/大床：390元/天间（含早餐）</w:t>
      </w:r>
    </w:p>
    <w:p>
      <w:pPr>
        <w:widowControl/>
        <w:shd w:val="clear" w:color="auto" w:fill="FFFFFF"/>
        <w:spacing w:before="156" w:beforeLines="50"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兰州西固区玉门街703号 ，近西固中路</w:t>
      </w:r>
    </w:p>
    <w:p>
      <w:pPr>
        <w:widowControl/>
        <w:shd w:val="clear" w:color="auto" w:fill="FFFFFF"/>
        <w:spacing w:before="156" w:beforeLines="5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报名成功后，请打开订房链接（</w:t>
      </w:r>
      <w:r>
        <w:rPr>
          <w:rFonts w:ascii="仿宋" w:hAnsi="仿宋" w:eastAsia="仿宋" w:cs="仿宋"/>
          <w:kern w:val="0"/>
          <w:sz w:val="32"/>
          <w:szCs w:val="32"/>
        </w:rPr>
        <w:t>http://jinnuohuizhan.mikecrm.com/qIOeNMc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）填写订房信息需求，住宿预定确认以在此订房链接填报为准。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本次培训聘请深圳市金诺会议会展策划有限公司提供课务服务，学员可直接与金诺联系预定住宿办理事宜（联系方式:刘女士 18620359022）。</w:t>
      </w:r>
    </w:p>
    <w:p>
      <w:pPr>
        <w:widowControl/>
        <w:shd w:val="clear" w:color="auto" w:fill="FFFFFF"/>
        <w:spacing w:line="360" w:lineRule="atLeast"/>
        <w:ind w:firstLine="739" w:firstLineChars="231"/>
      </w:pPr>
      <w:r>
        <w:rPr>
          <w:rFonts w:hint="eastAsia" w:ascii="仿宋" w:hAnsi="仿宋" w:eastAsia="仿宋" w:cs="仿宋"/>
          <w:kern w:val="0"/>
          <w:sz w:val="32"/>
          <w:szCs w:val="32"/>
        </w:rPr>
        <w:t>由于酒店各房型的房间数量有限，会务公司将按照收到订房信息的先后顺序安排住宿。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4780"/>
    <w:rsid w:val="02BC53C1"/>
    <w:rsid w:val="4B164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2017-07-27T04:11:00Z</dcterms:created>
  <dc:creator>ccmi-zhongdx</dc:creator>
  <cp:lastModifiedBy>ccmi-zhongdx</cp:lastModifiedBy>
  <dcterms:modified xsi:type="dcterms:W3CDTF">2017-07-27T04:53:24Z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