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D8F2" w14:textId="77777777" w:rsidR="00ED7AFE" w:rsidRDefault="00677261">
      <w:pPr>
        <w:widowControl/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：培训地点交通指南</w:t>
      </w:r>
    </w:p>
    <w:p w14:paraId="447F899D" w14:textId="77777777" w:rsidR="00ED7AFE" w:rsidRDefault="00ED7AFE">
      <w:pPr>
        <w:widowControl/>
        <w:spacing w:line="570" w:lineRule="exact"/>
        <w:jc w:val="left"/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</w:pPr>
    </w:p>
    <w:p w14:paraId="6BCF33BC" w14:textId="77777777" w:rsidR="00ED7AFE" w:rsidRDefault="00677261">
      <w:pPr>
        <w:widowControl/>
        <w:spacing w:line="57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>资本市场学院</w:t>
      </w:r>
    </w:p>
    <w:p w14:paraId="07009C20" w14:textId="77777777" w:rsidR="00ED7AFE" w:rsidRDefault="00677261">
      <w:pPr>
        <w:pStyle w:val="2"/>
        <w:ind w:leftChars="0" w:left="0" w:firstLine="0"/>
        <w:jc w:val="center"/>
      </w:pPr>
      <w:r>
        <w:rPr>
          <w:rFonts w:ascii="Times New Roman" w:eastAsia="仿宋" w:hAnsi="Times New Roman"/>
          <w:b/>
          <w:noProof/>
          <w:color w:val="0000FF"/>
          <w:sz w:val="28"/>
          <w:szCs w:val="28"/>
        </w:rPr>
        <w:drawing>
          <wp:inline distT="0" distB="0" distL="114300" distR="114300" wp14:anchorId="3256A2A1" wp14:editId="40A9C1F8">
            <wp:extent cx="5274310" cy="2835910"/>
            <wp:effectExtent l="0" t="0" r="2540" b="2540"/>
            <wp:docPr id="2" name="图片 2" descr="微信图片_2018080115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011551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2F99" w14:textId="77777777" w:rsidR="00ED7AFE" w:rsidRDefault="00677261">
      <w:pPr>
        <w:pStyle w:val="2"/>
        <w:spacing w:line="570" w:lineRule="exact"/>
        <w:ind w:leftChars="0" w:hanging="420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b/>
          <w:bCs/>
          <w:kern w:val="0"/>
          <w:sz w:val="24"/>
        </w:rPr>
        <w:t>地址：</w:t>
      </w:r>
      <w:r>
        <w:rPr>
          <w:rFonts w:ascii="宋体" w:eastAsia="宋体" w:hAnsi="宋体" w:cs="Times New Roman"/>
          <w:kern w:val="0"/>
          <w:sz w:val="24"/>
        </w:rPr>
        <w:t>深圳市南山区西丽街道沁园二路2号</w:t>
      </w:r>
    </w:p>
    <w:p w14:paraId="6098CE5B" w14:textId="77777777" w:rsidR="00ED7AFE" w:rsidRDefault="00677261">
      <w:pPr>
        <w:pStyle w:val="2"/>
        <w:spacing w:line="570" w:lineRule="exact"/>
        <w:ind w:leftChars="7" w:left="871" w:hanging="856"/>
        <w:jc w:val="left"/>
        <w:rPr>
          <w:rFonts w:ascii="宋体" w:eastAsia="宋体" w:hAnsi="宋体" w:cs="Times New Roman"/>
          <w:b/>
          <w:bCs/>
          <w:kern w:val="0"/>
          <w:sz w:val="24"/>
        </w:rPr>
      </w:pPr>
      <w:r>
        <w:rPr>
          <w:rFonts w:ascii="宋体" w:eastAsia="宋体" w:hAnsi="宋体" w:cs="Times New Roman"/>
          <w:b/>
          <w:bCs/>
          <w:kern w:val="0"/>
          <w:sz w:val="24"/>
        </w:rPr>
        <w:t>周边交通：</w:t>
      </w:r>
    </w:p>
    <w:p w14:paraId="613167BA" w14:textId="77777777" w:rsidR="00ED7AFE" w:rsidRDefault="00677261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飞机： 距离宝安国际机场约25公里，乘坐出租车约30分钟。</w:t>
      </w:r>
    </w:p>
    <w:p w14:paraId="3F652F46" w14:textId="77777777" w:rsidR="00ED7AFE" w:rsidRDefault="00677261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高铁/火车： 距离深圳北高铁站约10公里，乘坐出租车约20分钟。</w:t>
      </w:r>
    </w:p>
    <w:p w14:paraId="27D36F11" w14:textId="77777777" w:rsidR="00ED7AFE" w:rsidRDefault="00677261">
      <w:pPr>
        <w:widowControl/>
        <w:spacing w:line="570" w:lineRule="exact"/>
        <w:ind w:left="420"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 xml:space="preserve">            距离福田高铁站约18公里，乘坐出租车约30分钟。</w:t>
      </w:r>
    </w:p>
    <w:p w14:paraId="7558A275" w14:textId="77777777" w:rsidR="00ED7AFE" w:rsidRDefault="00677261">
      <w:pPr>
        <w:widowControl/>
        <w:spacing w:line="570" w:lineRule="exact"/>
        <w:ind w:leftChars="200" w:left="420" w:rightChars="-241" w:right="-506" w:firstLineChars="600" w:firstLine="1440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距离罗湖火车站约26公里，乘坐出租车约40分钟。</w:t>
      </w:r>
    </w:p>
    <w:p w14:paraId="645D670D" w14:textId="77777777" w:rsidR="00ED7AFE" w:rsidRDefault="00677261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地铁：距离西丽湖地铁站B出口约1公里，步行约16分钟。</w:t>
      </w:r>
    </w:p>
    <w:p w14:paraId="45358C5D" w14:textId="77777777" w:rsidR="00ED7AFE" w:rsidRDefault="00ED7AFE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ED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1480" w14:textId="77777777" w:rsidR="000E54F3" w:rsidRDefault="000E54F3" w:rsidP="000D38F0">
      <w:r>
        <w:separator/>
      </w:r>
    </w:p>
  </w:endnote>
  <w:endnote w:type="continuationSeparator" w:id="0">
    <w:p w14:paraId="626E6CDF" w14:textId="77777777" w:rsidR="000E54F3" w:rsidRDefault="000E54F3" w:rsidP="000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D718" w14:textId="77777777" w:rsidR="000E54F3" w:rsidRDefault="000E54F3" w:rsidP="000D38F0">
      <w:r>
        <w:separator/>
      </w:r>
    </w:p>
  </w:footnote>
  <w:footnote w:type="continuationSeparator" w:id="0">
    <w:p w14:paraId="2C5DF915" w14:textId="77777777" w:rsidR="000E54F3" w:rsidRDefault="000E54F3" w:rsidP="000D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D38F0"/>
    <w:rsid w:val="000E54F3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374EA"/>
    <w:rsid w:val="00274FEC"/>
    <w:rsid w:val="0029350A"/>
    <w:rsid w:val="002A2830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D6C09"/>
    <w:rsid w:val="005E3BF9"/>
    <w:rsid w:val="005F3973"/>
    <w:rsid w:val="00600636"/>
    <w:rsid w:val="006039F9"/>
    <w:rsid w:val="00613F48"/>
    <w:rsid w:val="00656131"/>
    <w:rsid w:val="006615FE"/>
    <w:rsid w:val="006724A8"/>
    <w:rsid w:val="00677261"/>
    <w:rsid w:val="0069431D"/>
    <w:rsid w:val="00696807"/>
    <w:rsid w:val="006B7F1F"/>
    <w:rsid w:val="006E123F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D073E"/>
    <w:rsid w:val="00CF223D"/>
    <w:rsid w:val="00D3525C"/>
    <w:rsid w:val="00D62F23"/>
    <w:rsid w:val="00DD1F7B"/>
    <w:rsid w:val="00DF2504"/>
    <w:rsid w:val="00E2244F"/>
    <w:rsid w:val="00E51D88"/>
    <w:rsid w:val="00E65C9A"/>
    <w:rsid w:val="00EB2EAE"/>
    <w:rsid w:val="00ED0999"/>
    <w:rsid w:val="00ED7AFE"/>
    <w:rsid w:val="00F01D8A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6EF9E"/>
  <w15:docId w15:val="{8380CFE1-1FFF-4856-9AE7-1EBECD1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58</cp:revision>
  <dcterms:created xsi:type="dcterms:W3CDTF">2020-08-14T08:20:00Z</dcterms:created>
  <dcterms:modified xsi:type="dcterms:W3CDTF">2021-09-06T02:21:00Z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