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6B00" w14:textId="77777777" w:rsidR="004F4232" w:rsidRDefault="00FB4C78">
      <w:pPr>
        <w:widowControl/>
        <w:spacing w:line="570" w:lineRule="exact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2"/>
        </w:rPr>
        <w:t>附件四：疫情防控期间参训（会）须知</w:t>
      </w: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14:paraId="3850A8A8" w14:textId="77777777" w:rsidR="004F4232" w:rsidRDefault="004F4232">
      <w:pPr>
        <w:pStyle w:val="2"/>
        <w:spacing w:line="570" w:lineRule="exact"/>
        <w:ind w:leftChars="0" w:left="0" w:firstLineChars="200" w:firstLine="480"/>
        <w:rPr>
          <w:rFonts w:ascii="宋体" w:eastAsia="宋体" w:hAnsi="宋体" w:cs="Times New Roman"/>
          <w:kern w:val="0"/>
          <w:sz w:val="24"/>
        </w:rPr>
      </w:pPr>
    </w:p>
    <w:p w14:paraId="0962FDB7" w14:textId="77777777" w:rsidR="004F4232" w:rsidRDefault="00FB4C78">
      <w:pPr>
        <w:pStyle w:val="2"/>
        <w:spacing w:line="570" w:lineRule="exact"/>
        <w:ind w:leftChars="0" w:left="0" w:firstLineChars="200" w:firstLine="480"/>
        <w:rPr>
          <w:rFonts w:ascii="仿宋" w:eastAsia="仿宋" w:hAnsi="仿宋" w:cs="仿宋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为贯彻落实中央、省、市关于新型冠状病毒肺炎疫情防控工作要求，确保我院培训（会议）参加人员的健康安全，疫情防控期间，来我院参加培训（会议）请遵守如下事项。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</w:p>
    <w:p w14:paraId="35AC104D" w14:textId="77777777" w:rsidR="004F4232" w:rsidRDefault="004F4232">
      <w:pPr>
        <w:pStyle w:val="2"/>
        <w:ind w:firstLine="560"/>
        <w:rPr>
          <w:rFonts w:ascii="仿宋" w:eastAsia="仿宋" w:hAnsi="仿宋" w:cs="仿宋"/>
          <w:sz w:val="24"/>
        </w:rPr>
      </w:pPr>
    </w:p>
    <w:p w14:paraId="24FA2401" w14:textId="77777777" w:rsidR="004F4232" w:rsidRDefault="00FB4C78">
      <w:pPr>
        <w:rPr>
          <w:rFonts w:asciiTheme="minorEastAsia" w:hAnsiTheme="minorEastAsia" w:cs="仿宋"/>
          <w:b/>
          <w:kern w:val="0"/>
          <w:sz w:val="24"/>
        </w:rPr>
      </w:pPr>
      <w:r>
        <w:rPr>
          <w:rFonts w:asciiTheme="minorEastAsia" w:hAnsiTheme="minorEastAsia" w:cs="仿宋" w:hint="eastAsia"/>
          <w:b/>
          <w:kern w:val="0"/>
          <w:sz w:val="24"/>
        </w:rPr>
        <w:t>一、出入须知</w:t>
      </w:r>
      <w:r>
        <w:rPr>
          <w:rFonts w:asciiTheme="minorEastAsia" w:hAnsiTheme="minorEastAsia" w:cs="仿宋" w:hint="eastAsia"/>
          <w:b/>
          <w:kern w:val="0"/>
          <w:sz w:val="24"/>
        </w:rPr>
        <w:t xml:space="preserve"> </w:t>
      </w:r>
    </w:p>
    <w:p w14:paraId="2B43FF86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疫情期间我院严格管理人员出入，出入学院请配合以下防疫工作：</w:t>
      </w:r>
    </w:p>
    <w:p w14:paraId="6AAE8441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 </w:t>
      </w:r>
      <w:r>
        <w:rPr>
          <w:rFonts w:asciiTheme="minorEastAsia" w:hAnsiTheme="minorEastAsia" w:cs="仿宋" w:hint="eastAsia"/>
          <w:kern w:val="0"/>
          <w:sz w:val="24"/>
        </w:rPr>
        <w:t>（一）培训报到前三天如实填写并提交《培训（会议）参加人员健康信息表》。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如您近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 xml:space="preserve"> 14 </w:t>
      </w:r>
      <w:r>
        <w:rPr>
          <w:rFonts w:asciiTheme="minorEastAsia" w:hAnsiTheme="minorEastAsia" w:cs="仿宋" w:hint="eastAsia"/>
          <w:kern w:val="0"/>
          <w:sz w:val="24"/>
        </w:rPr>
        <w:t>日出入疫情中级风险以上地区，须提供粤省事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健康码及核酸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>检测报告；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如您近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 xml:space="preserve"> 14 </w:t>
      </w:r>
      <w:r>
        <w:rPr>
          <w:rFonts w:asciiTheme="minorEastAsia" w:hAnsiTheme="minorEastAsia" w:cs="仿宋" w:hint="eastAsia"/>
          <w:kern w:val="0"/>
          <w:sz w:val="24"/>
        </w:rPr>
        <w:t>日有境外旅居史，需要提供解除隔离证明。</w:t>
      </w: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4414A3E1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（二）请于学院南门出入，出入时配合我院安保岗进行身份核验和检测体温，出示粤省事健康码并提供</w:t>
      </w:r>
      <w:r>
        <w:rPr>
          <w:rFonts w:asciiTheme="minorEastAsia" w:hAnsiTheme="minorEastAsia" w:cs="仿宋" w:hint="eastAsia"/>
          <w:kern w:val="0"/>
          <w:sz w:val="24"/>
        </w:rPr>
        <w:t xml:space="preserve"> 14 </w:t>
      </w:r>
      <w:r>
        <w:rPr>
          <w:rFonts w:asciiTheme="minorEastAsia" w:hAnsiTheme="minorEastAsia" w:cs="仿宋" w:hint="eastAsia"/>
          <w:kern w:val="0"/>
          <w:sz w:val="24"/>
        </w:rPr>
        <w:t>天内行程记录，信息核对无误并且体温正常可进入学院。</w:t>
      </w: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66DFC8A6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（三）疫情防控期间学院不得随意出入校园。请尽量减少外出，如确需外出请至少提前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半天与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>班主任报批，门岗凭放行条出入。</w:t>
      </w:r>
    </w:p>
    <w:p w14:paraId="3221874F" w14:textId="77777777" w:rsidR="004F4232" w:rsidRDefault="00FB4C78">
      <w:pPr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4B50B6F8" w14:textId="77777777" w:rsidR="004F4232" w:rsidRDefault="00FB4C78">
      <w:pPr>
        <w:rPr>
          <w:rFonts w:asciiTheme="minorEastAsia" w:hAnsiTheme="minorEastAsia" w:cs="仿宋"/>
          <w:b/>
          <w:kern w:val="0"/>
          <w:sz w:val="24"/>
        </w:rPr>
      </w:pPr>
      <w:r>
        <w:rPr>
          <w:rFonts w:asciiTheme="minorEastAsia" w:hAnsiTheme="minorEastAsia" w:cs="仿宋" w:hint="eastAsia"/>
          <w:b/>
          <w:kern w:val="0"/>
          <w:sz w:val="24"/>
        </w:rPr>
        <w:t>二、会场须知</w:t>
      </w:r>
      <w:r>
        <w:rPr>
          <w:rFonts w:asciiTheme="minorEastAsia" w:hAnsiTheme="minorEastAsia" w:cs="仿宋" w:hint="eastAsia"/>
          <w:b/>
          <w:kern w:val="0"/>
          <w:sz w:val="24"/>
        </w:rPr>
        <w:t xml:space="preserve"> </w:t>
      </w:r>
    </w:p>
    <w:p w14:paraId="728816B1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（一）疫情防控期间，会场内请尽量保持距离一米以上距离，避免多人近距离交谈或接触。</w:t>
      </w: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69DB72E5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（二）疫情防控期间饮用水原则上以矿泉水为主，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鼓励自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>带水杯。</w:t>
      </w:r>
    </w:p>
    <w:p w14:paraId="22D398EE" w14:textId="77777777" w:rsidR="004F4232" w:rsidRDefault="00FB4C78">
      <w:pPr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2A9E9EDB" w14:textId="77777777" w:rsidR="004F4232" w:rsidRDefault="00FB4C78">
      <w:pPr>
        <w:rPr>
          <w:rFonts w:asciiTheme="minorEastAsia" w:hAnsiTheme="minorEastAsia" w:cs="仿宋"/>
          <w:b/>
          <w:kern w:val="0"/>
          <w:sz w:val="24"/>
        </w:rPr>
      </w:pPr>
      <w:r>
        <w:rPr>
          <w:rFonts w:asciiTheme="minorEastAsia" w:hAnsiTheme="minorEastAsia" w:cs="仿宋" w:hint="eastAsia"/>
          <w:b/>
          <w:kern w:val="0"/>
          <w:sz w:val="24"/>
        </w:rPr>
        <w:t>三、就餐须知</w:t>
      </w:r>
      <w:r>
        <w:rPr>
          <w:rFonts w:asciiTheme="minorEastAsia" w:hAnsiTheme="minorEastAsia" w:cs="仿宋" w:hint="eastAsia"/>
          <w:b/>
          <w:kern w:val="0"/>
          <w:sz w:val="24"/>
        </w:rPr>
        <w:t xml:space="preserve"> </w:t>
      </w:r>
    </w:p>
    <w:p w14:paraId="2240FA79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（一）疫情期间采取错峰就餐，请按照餐厅相关指引分散就坐，取餐时须佩戴口罩并保持距离。</w:t>
      </w: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31D5AF4D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（二）疫情期间学院餐厅提供打包服务，鼓励入住人员打包至公寓客房用餐。</w:t>
      </w: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6DB2F16A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（三）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餐余垃圾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>/</w:t>
      </w:r>
      <w:r>
        <w:rPr>
          <w:rFonts w:asciiTheme="minorEastAsia" w:hAnsiTheme="minorEastAsia" w:cs="仿宋" w:hint="eastAsia"/>
          <w:kern w:val="0"/>
          <w:sz w:val="24"/>
        </w:rPr>
        <w:t>餐盒请按照餐厅指引或客房温馨提示放置到指定地点。</w:t>
      </w: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04E4648D" w14:textId="77777777" w:rsidR="004F4232" w:rsidRDefault="004F4232">
      <w:pPr>
        <w:pStyle w:val="2"/>
        <w:ind w:firstLine="560"/>
        <w:rPr>
          <w:rFonts w:asciiTheme="minorEastAsia" w:hAnsiTheme="minorEastAsia" w:cs="仿宋"/>
          <w:sz w:val="24"/>
        </w:rPr>
      </w:pPr>
    </w:p>
    <w:p w14:paraId="48F21E35" w14:textId="77777777" w:rsidR="004F4232" w:rsidRDefault="00FB4C78">
      <w:pPr>
        <w:rPr>
          <w:rFonts w:asciiTheme="minorEastAsia" w:hAnsiTheme="minorEastAsia" w:cs="仿宋"/>
          <w:b/>
          <w:kern w:val="0"/>
          <w:sz w:val="24"/>
        </w:rPr>
      </w:pPr>
      <w:r>
        <w:rPr>
          <w:rFonts w:asciiTheme="minorEastAsia" w:hAnsiTheme="minorEastAsia" w:cs="仿宋" w:hint="eastAsia"/>
          <w:b/>
          <w:kern w:val="0"/>
          <w:sz w:val="24"/>
        </w:rPr>
        <w:t>四、入住须知</w:t>
      </w:r>
      <w:r>
        <w:rPr>
          <w:rFonts w:asciiTheme="minorEastAsia" w:hAnsiTheme="minorEastAsia" w:cs="仿宋" w:hint="eastAsia"/>
          <w:b/>
          <w:kern w:val="0"/>
          <w:sz w:val="24"/>
        </w:rPr>
        <w:t xml:space="preserve"> </w:t>
      </w:r>
    </w:p>
    <w:p w14:paraId="0B7DBECF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（一）培训（会议）参加人员统一在</w:t>
      </w:r>
      <w:r>
        <w:rPr>
          <w:rFonts w:asciiTheme="minorEastAsia" w:hAnsiTheme="minorEastAsia" w:cs="仿宋" w:hint="eastAsia"/>
          <w:kern w:val="0"/>
          <w:sz w:val="24"/>
        </w:rPr>
        <w:t xml:space="preserve"> C </w:t>
      </w:r>
      <w:r>
        <w:rPr>
          <w:rFonts w:asciiTheme="minorEastAsia" w:hAnsiTheme="minorEastAsia" w:cs="仿宋" w:hint="eastAsia"/>
          <w:kern w:val="0"/>
          <w:sz w:val="24"/>
        </w:rPr>
        <w:t>栋</w:t>
      </w:r>
      <w:r>
        <w:rPr>
          <w:rFonts w:asciiTheme="minorEastAsia" w:hAnsiTheme="minorEastAsia" w:cs="仿宋" w:hint="eastAsia"/>
          <w:kern w:val="0"/>
          <w:sz w:val="24"/>
        </w:rPr>
        <w:t xml:space="preserve"> 1 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楼注册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>中心办理入住。请尽量错峰办理入住</w:t>
      </w:r>
      <w:r>
        <w:rPr>
          <w:rFonts w:asciiTheme="minorEastAsia" w:hAnsiTheme="minorEastAsia" w:cs="仿宋" w:hint="eastAsia"/>
          <w:kern w:val="0"/>
          <w:sz w:val="24"/>
        </w:rPr>
        <w:t>/</w:t>
      </w:r>
      <w:r>
        <w:rPr>
          <w:rFonts w:asciiTheme="minorEastAsia" w:hAnsiTheme="minorEastAsia" w:cs="仿宋" w:hint="eastAsia"/>
          <w:kern w:val="0"/>
          <w:sz w:val="24"/>
        </w:rPr>
        <w:t>退房，办理时请佩</w:t>
      </w:r>
      <w:r>
        <w:rPr>
          <w:rFonts w:asciiTheme="minorEastAsia" w:hAnsiTheme="minorEastAsia" w:cs="仿宋" w:hint="eastAsia"/>
          <w:kern w:val="0"/>
          <w:sz w:val="24"/>
        </w:rPr>
        <w:t>戴口罩并保持距离。</w:t>
      </w: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720DBFB9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（二）疫情防控期间学院公寓禁止外来人员来访。</w:t>
      </w: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148102B6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（三）疫情防控期间入住人员尽量减少相互串门。</w:t>
      </w: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3451C62D" w14:textId="77777777" w:rsidR="004F4232" w:rsidRDefault="004F4232">
      <w:pPr>
        <w:pStyle w:val="2"/>
        <w:ind w:firstLine="560"/>
        <w:rPr>
          <w:rFonts w:asciiTheme="minorEastAsia" w:hAnsiTheme="minorEastAsia" w:cs="仿宋"/>
          <w:sz w:val="24"/>
        </w:rPr>
      </w:pPr>
    </w:p>
    <w:p w14:paraId="402C7FD1" w14:textId="77777777" w:rsidR="004F4232" w:rsidRDefault="00FB4C78">
      <w:pPr>
        <w:rPr>
          <w:rFonts w:asciiTheme="minorEastAsia" w:hAnsiTheme="minorEastAsia" w:cs="仿宋"/>
          <w:b/>
          <w:kern w:val="0"/>
          <w:sz w:val="24"/>
        </w:rPr>
      </w:pPr>
      <w:r>
        <w:rPr>
          <w:rFonts w:asciiTheme="minorEastAsia" w:hAnsiTheme="minorEastAsia" w:cs="仿宋" w:hint="eastAsia"/>
          <w:b/>
          <w:kern w:val="0"/>
          <w:sz w:val="24"/>
        </w:rPr>
        <w:t>五、突发情况处理</w:t>
      </w:r>
      <w:r>
        <w:rPr>
          <w:rFonts w:asciiTheme="minorEastAsia" w:hAnsiTheme="minorEastAsia" w:cs="仿宋" w:hint="eastAsia"/>
          <w:b/>
          <w:kern w:val="0"/>
          <w:sz w:val="24"/>
        </w:rPr>
        <w:t xml:space="preserve"> </w:t>
      </w:r>
    </w:p>
    <w:p w14:paraId="06305C1B" w14:textId="77777777" w:rsidR="004F4232" w:rsidRDefault="00FB4C78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（一）如在培训（会议）期间出现任何身体不适，出现发热、干咳、乏力、鼻塞、流涕、咽痛、腹泻等疑似症状，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请第一时间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>联系班主任，如您在学院公寓客房请同时致电学院前台（</w:t>
      </w:r>
      <w:r>
        <w:rPr>
          <w:rFonts w:asciiTheme="minorEastAsia" w:hAnsiTheme="minorEastAsia" w:cs="仿宋" w:hint="eastAsia"/>
          <w:kern w:val="0"/>
          <w:sz w:val="24"/>
        </w:rPr>
        <w:t xml:space="preserve">24 </w:t>
      </w:r>
      <w:r>
        <w:rPr>
          <w:rFonts w:asciiTheme="minorEastAsia" w:hAnsiTheme="minorEastAsia" w:cs="仿宋" w:hint="eastAsia"/>
          <w:kern w:val="0"/>
          <w:sz w:val="24"/>
        </w:rPr>
        <w:t>小时前台服务电话：</w:t>
      </w:r>
      <w:r>
        <w:rPr>
          <w:rFonts w:asciiTheme="minorEastAsia" w:hAnsiTheme="minorEastAsia" w:cs="仿宋" w:hint="eastAsia"/>
          <w:kern w:val="0"/>
          <w:sz w:val="24"/>
        </w:rPr>
        <w:t>0755-26650771</w:t>
      </w:r>
      <w:r>
        <w:rPr>
          <w:rFonts w:asciiTheme="minorEastAsia" w:hAnsiTheme="minorEastAsia" w:cs="仿宋" w:hint="eastAsia"/>
          <w:kern w:val="0"/>
          <w:sz w:val="24"/>
        </w:rPr>
        <w:t>），我们将协助您及时就医检查。</w:t>
      </w: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084A2FDC" w14:textId="77777777" w:rsidR="004F4232" w:rsidRDefault="004F4232">
      <w:pPr>
        <w:pStyle w:val="a8"/>
        <w:widowControl/>
        <w:spacing w:beforeAutospacing="0" w:after="570" w:afterAutospacing="0" w:line="570" w:lineRule="exact"/>
        <w:rPr>
          <w:rFonts w:ascii="仿宋" w:eastAsia="仿宋" w:hAnsi="仿宋" w:cs="微软雅黑"/>
          <w:sz w:val="28"/>
          <w:szCs w:val="28"/>
        </w:rPr>
      </w:pPr>
    </w:p>
    <w:sectPr w:rsidR="004F4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6896" w14:textId="77777777" w:rsidR="00FB4C78" w:rsidRDefault="00FB4C78" w:rsidP="00C00A81">
      <w:r>
        <w:separator/>
      </w:r>
    </w:p>
  </w:endnote>
  <w:endnote w:type="continuationSeparator" w:id="0">
    <w:p w14:paraId="65C1D46A" w14:textId="77777777" w:rsidR="00FB4C78" w:rsidRDefault="00FB4C78" w:rsidP="00C0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A11B" w14:textId="77777777" w:rsidR="00FB4C78" w:rsidRDefault="00FB4C78" w:rsidP="00C00A81">
      <w:r>
        <w:separator/>
      </w:r>
    </w:p>
  </w:footnote>
  <w:footnote w:type="continuationSeparator" w:id="0">
    <w:p w14:paraId="33C2C33D" w14:textId="77777777" w:rsidR="00FB4C78" w:rsidRDefault="00FB4C78" w:rsidP="00C0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668"/>
    <w:multiLevelType w:val="multilevel"/>
    <w:tmpl w:val="102936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507BDE"/>
    <w:multiLevelType w:val="multilevel"/>
    <w:tmpl w:val="31507BDE"/>
    <w:lvl w:ilvl="0">
      <w:start w:val="1"/>
      <w:numFmt w:val="bullet"/>
      <w:lvlText w:val=""/>
      <w:lvlJc w:val="left"/>
      <w:pPr>
        <w:tabs>
          <w:tab w:val="left" w:pos="3979"/>
        </w:tabs>
        <w:ind w:left="3979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left" w:pos="988"/>
        </w:tabs>
        <w:ind w:left="988" w:hanging="420"/>
      </w:pPr>
      <w:rPr>
        <w:rFonts w:ascii="Wingdings" w:hAnsi="Wingdings" w:hint="default"/>
        <w:sz w:val="16"/>
      </w:rPr>
    </w:lvl>
    <w:lvl w:ilvl="6">
      <w:start w:val="1"/>
      <w:numFmt w:val="bullet"/>
      <w:lvlText w:val=""/>
      <w:lvlJc w:val="left"/>
      <w:pPr>
        <w:tabs>
          <w:tab w:val="left" w:pos="5100"/>
        </w:tabs>
        <w:ind w:left="51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520"/>
        </w:tabs>
        <w:ind w:left="55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8415B8C"/>
    <w:multiLevelType w:val="multilevel"/>
    <w:tmpl w:val="38415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6470B91"/>
    <w:multiLevelType w:val="multilevel"/>
    <w:tmpl w:val="66470B9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173"/>
    <w:rsid w:val="00001058"/>
    <w:rsid w:val="00023535"/>
    <w:rsid w:val="0009160F"/>
    <w:rsid w:val="000F7D1F"/>
    <w:rsid w:val="000F7E07"/>
    <w:rsid w:val="00104103"/>
    <w:rsid w:val="001936A3"/>
    <w:rsid w:val="001E2374"/>
    <w:rsid w:val="001F198C"/>
    <w:rsid w:val="00215431"/>
    <w:rsid w:val="00216271"/>
    <w:rsid w:val="00231C63"/>
    <w:rsid w:val="00274FEC"/>
    <w:rsid w:val="0029350A"/>
    <w:rsid w:val="002D7546"/>
    <w:rsid w:val="00300FAC"/>
    <w:rsid w:val="0031588C"/>
    <w:rsid w:val="003279E7"/>
    <w:rsid w:val="00385BE3"/>
    <w:rsid w:val="004045D2"/>
    <w:rsid w:val="00431CF5"/>
    <w:rsid w:val="004559C5"/>
    <w:rsid w:val="004A7EA2"/>
    <w:rsid w:val="004D5426"/>
    <w:rsid w:val="004F4232"/>
    <w:rsid w:val="005136DC"/>
    <w:rsid w:val="00533755"/>
    <w:rsid w:val="00545173"/>
    <w:rsid w:val="00565596"/>
    <w:rsid w:val="005D6C09"/>
    <w:rsid w:val="005F3973"/>
    <w:rsid w:val="00600636"/>
    <w:rsid w:val="006039F9"/>
    <w:rsid w:val="00613F48"/>
    <w:rsid w:val="00656131"/>
    <w:rsid w:val="006615FE"/>
    <w:rsid w:val="006724A8"/>
    <w:rsid w:val="0069431D"/>
    <w:rsid w:val="00696807"/>
    <w:rsid w:val="006B7F1F"/>
    <w:rsid w:val="006E123F"/>
    <w:rsid w:val="00736B78"/>
    <w:rsid w:val="00746E24"/>
    <w:rsid w:val="007512EA"/>
    <w:rsid w:val="0078357B"/>
    <w:rsid w:val="007C163D"/>
    <w:rsid w:val="0083273A"/>
    <w:rsid w:val="00837EBD"/>
    <w:rsid w:val="00841351"/>
    <w:rsid w:val="00897FCD"/>
    <w:rsid w:val="008C37D2"/>
    <w:rsid w:val="008E00F2"/>
    <w:rsid w:val="008F7A8F"/>
    <w:rsid w:val="00963275"/>
    <w:rsid w:val="00A063C8"/>
    <w:rsid w:val="00A13AD4"/>
    <w:rsid w:val="00A36B73"/>
    <w:rsid w:val="00A462E0"/>
    <w:rsid w:val="00A53BFF"/>
    <w:rsid w:val="00AA0B40"/>
    <w:rsid w:val="00AA2906"/>
    <w:rsid w:val="00AC4A8D"/>
    <w:rsid w:val="00AE53A2"/>
    <w:rsid w:val="00AF2DE5"/>
    <w:rsid w:val="00B008CE"/>
    <w:rsid w:val="00B041B0"/>
    <w:rsid w:val="00B32EBE"/>
    <w:rsid w:val="00B56F69"/>
    <w:rsid w:val="00B65420"/>
    <w:rsid w:val="00B708C8"/>
    <w:rsid w:val="00BD58F7"/>
    <w:rsid w:val="00BE0C5E"/>
    <w:rsid w:val="00BE13CA"/>
    <w:rsid w:val="00C00A81"/>
    <w:rsid w:val="00C33392"/>
    <w:rsid w:val="00C33EEB"/>
    <w:rsid w:val="00C81E09"/>
    <w:rsid w:val="00CF223D"/>
    <w:rsid w:val="00D3525C"/>
    <w:rsid w:val="00D62F23"/>
    <w:rsid w:val="00DD1F7B"/>
    <w:rsid w:val="00DF2504"/>
    <w:rsid w:val="00E2244F"/>
    <w:rsid w:val="00E51D88"/>
    <w:rsid w:val="00E65C9A"/>
    <w:rsid w:val="00EB2EAE"/>
    <w:rsid w:val="00ED0999"/>
    <w:rsid w:val="00F01D8A"/>
    <w:rsid w:val="00F73AD8"/>
    <w:rsid w:val="00FB4C78"/>
    <w:rsid w:val="00FD04C0"/>
    <w:rsid w:val="00FD5655"/>
    <w:rsid w:val="00FD5A0C"/>
    <w:rsid w:val="21090322"/>
    <w:rsid w:val="2BC4272B"/>
    <w:rsid w:val="3ECE1B88"/>
    <w:rsid w:val="50945109"/>
    <w:rsid w:val="612C2BF5"/>
    <w:rsid w:val="620E47F2"/>
    <w:rsid w:val="6D973EBB"/>
    <w:rsid w:val="6E71157C"/>
    <w:rsid w:val="709D7373"/>
    <w:rsid w:val="71514F50"/>
    <w:rsid w:val="78257C34"/>
    <w:rsid w:val="7A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BEF29"/>
  <w15:docId w15:val="{AC0650D7-C62A-48EB-8FC1-6EB6ABE0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leftChars="200" w:left="420" w:firstLine="210"/>
    </w:p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124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侯玉超</cp:lastModifiedBy>
  <cp:revision>54</cp:revision>
  <dcterms:created xsi:type="dcterms:W3CDTF">2020-08-14T08:20:00Z</dcterms:created>
  <dcterms:modified xsi:type="dcterms:W3CDTF">2021-07-19T08:00:00Z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